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5FF4" w14:textId="146721C4" w:rsidR="0091486C" w:rsidRPr="0091486C" w:rsidRDefault="0091486C" w:rsidP="0091486C">
      <w:pPr>
        <w:pStyle w:val="a6"/>
        <w:spacing w:line="360" w:lineRule="auto"/>
        <w:jc w:val="center"/>
        <w:rPr>
          <w:b/>
          <w:bCs/>
          <w:i/>
          <w:iCs/>
        </w:rPr>
      </w:pPr>
      <w:r w:rsidRPr="0091486C">
        <w:rPr>
          <w:b/>
          <w:bCs/>
          <w:i/>
          <w:iCs/>
        </w:rPr>
        <w:t xml:space="preserve">А.Б. </w:t>
      </w:r>
      <w:r w:rsidR="00000000" w:rsidRPr="0091486C">
        <w:rPr>
          <w:b/>
          <w:bCs/>
          <w:i/>
          <w:iCs/>
        </w:rPr>
        <w:t>Гехт</w:t>
      </w:r>
    </w:p>
    <w:p w14:paraId="34526C16" w14:textId="77777777" w:rsidR="0091486C" w:rsidRPr="0091486C" w:rsidRDefault="0091486C" w:rsidP="0091486C">
      <w:pPr>
        <w:spacing w:line="360" w:lineRule="auto"/>
        <w:jc w:val="center"/>
        <w:rPr>
          <w:i/>
          <w:iCs/>
          <w:lang w:val="ru-RU"/>
        </w:rPr>
      </w:pPr>
      <w:r w:rsidRPr="0091486C">
        <w:rPr>
          <w:i/>
          <w:iCs/>
          <w:lang w:val="ru-RU"/>
        </w:rPr>
        <w:t>доцент, заведующий кафедрой истории и регионоведения, заместитель декана факультета СЦТ по научной работе СПбГУТ им. проф. М.А. Бонч-Бруевича (Санкт-Петербург)</w:t>
      </w:r>
    </w:p>
    <w:p w14:paraId="10F25C59" w14:textId="587448FC" w:rsidR="00462E41" w:rsidRPr="0091486C" w:rsidRDefault="00000000" w:rsidP="0091486C">
      <w:pPr>
        <w:pStyle w:val="a6"/>
        <w:spacing w:line="360" w:lineRule="auto"/>
        <w:jc w:val="center"/>
        <w:rPr>
          <w:i/>
          <w:iCs/>
        </w:rPr>
      </w:pPr>
      <w:r w:rsidRPr="0091486C">
        <w:rPr>
          <w:i/>
          <w:iCs/>
        </w:rPr>
        <w:t>a.geht@yandex.ru</w:t>
      </w:r>
      <w:r w:rsidR="0091486C" w:rsidRPr="0091486C">
        <w:rPr>
          <w:i/>
          <w:iCs/>
        </w:rPr>
        <w:t xml:space="preserve"> </w:t>
      </w:r>
    </w:p>
    <w:p w14:paraId="3CCD858B" w14:textId="77777777" w:rsidR="00462E41" w:rsidRPr="0091486C" w:rsidRDefault="00462E41" w:rsidP="0091486C">
      <w:pPr>
        <w:spacing w:line="360" w:lineRule="auto"/>
        <w:jc w:val="center"/>
        <w:rPr>
          <w:rFonts w:eastAsia="Times New Roman"/>
          <w:i/>
          <w:i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953BC71" w14:textId="1DA5E736" w:rsidR="00462E41" w:rsidRPr="0091486C" w:rsidRDefault="0091486C" w:rsidP="0091486C">
      <w:pPr>
        <w:spacing w:line="360" w:lineRule="auto"/>
        <w:jc w:val="center"/>
        <w:rPr>
          <w:rFonts w:cs="Arial Unicode MS"/>
          <w:b/>
          <w:bCs/>
          <w:i/>
          <w:i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1486C">
        <w:rPr>
          <w:rFonts w:cs="Arial Unicode MS"/>
          <w:b/>
          <w:bCs/>
          <w:i/>
          <w:i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И.А. </w:t>
      </w:r>
      <w:proofErr w:type="spellStart"/>
      <w:r w:rsidR="00000000" w:rsidRPr="0091486C">
        <w:rPr>
          <w:rFonts w:cs="Arial Unicode MS"/>
          <w:b/>
          <w:bCs/>
          <w:i/>
          <w:i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Цверианашвили</w:t>
      </w:r>
      <w:proofErr w:type="spellEnd"/>
    </w:p>
    <w:p w14:paraId="1EA80B98" w14:textId="77777777" w:rsidR="0091486C" w:rsidRPr="0091486C" w:rsidRDefault="0091486C" w:rsidP="0091486C">
      <w:pPr>
        <w:pStyle w:val="a6"/>
        <w:spacing w:line="360" w:lineRule="auto"/>
        <w:jc w:val="center"/>
        <w:rPr>
          <w:i/>
          <w:iCs/>
        </w:rPr>
      </w:pPr>
      <w:r w:rsidRPr="0091486C">
        <w:rPr>
          <w:rFonts w:cs="Times New Roman"/>
          <w:i/>
          <w:iCs/>
        </w:rPr>
        <w:t>Старший преподаватель кафедры истории и регионоведения, заместитель декана факультета СЦТ по практической подготовке СПбГУТ им. проф. М.А. Бонч-Бруевича (Санкт-Петербург)</w:t>
      </w:r>
    </w:p>
    <w:p w14:paraId="0C710B3A" w14:textId="3F6C1F7E" w:rsidR="00462E41" w:rsidRPr="0091486C" w:rsidRDefault="0091486C" w:rsidP="0091486C">
      <w:pPr>
        <w:spacing w:line="360" w:lineRule="auto"/>
        <w:jc w:val="center"/>
        <w:rPr>
          <w:rFonts w:eastAsia="Times New Roman"/>
          <w:i/>
          <w:i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 w:rsidRPr="0091486C">
          <w:rPr>
            <w:rStyle w:val="a4"/>
            <w:rFonts w:cs="Arial Unicode MS"/>
            <w:i/>
            <w:iCs/>
            <w14:textOutline w14:w="0" w14:cap="flat" w14:cmpd="sng" w14:algn="ctr">
              <w14:noFill/>
              <w14:prstDash w14:val="solid"/>
              <w14:bevel/>
            </w14:textOutline>
          </w:rPr>
          <w:t>ivan</w:t>
        </w:r>
        <w:r w:rsidRPr="0091486C">
          <w:rPr>
            <w:rStyle w:val="a4"/>
            <w:rFonts w:cs="Arial Unicode MS"/>
            <w:i/>
            <w:iCs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91486C">
          <w:rPr>
            <w:rStyle w:val="a4"/>
            <w:rFonts w:cs="Arial Unicode MS"/>
            <w:i/>
            <w:iCs/>
            <w14:textOutline w14:w="0" w14:cap="flat" w14:cmpd="sng" w14:algn="ctr">
              <w14:noFill/>
              <w14:prstDash w14:val="solid"/>
              <w14:bevel/>
            </w14:textOutline>
          </w:rPr>
          <w:t>tsver</w:t>
        </w:r>
        <w:r w:rsidRPr="0091486C">
          <w:rPr>
            <w:rStyle w:val="a4"/>
            <w:rFonts w:cs="Arial Unicode MS"/>
            <w:i/>
            <w:iCs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@</w:t>
        </w:r>
        <w:r w:rsidRPr="0091486C">
          <w:rPr>
            <w:rStyle w:val="a4"/>
            <w:rFonts w:cs="Arial Unicode MS"/>
            <w:i/>
            <w:iCs/>
            <w14:textOutline w14:w="0" w14:cap="flat" w14:cmpd="sng" w14:algn="ctr">
              <w14:noFill/>
              <w14:prstDash w14:val="solid"/>
              <w14:bevel/>
            </w14:textOutline>
          </w:rPr>
          <w:t>gmail</w:t>
        </w:r>
        <w:r w:rsidRPr="0091486C">
          <w:rPr>
            <w:rStyle w:val="a4"/>
            <w:rFonts w:cs="Arial Unicode MS"/>
            <w:i/>
            <w:iCs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91486C">
          <w:rPr>
            <w:rStyle w:val="a4"/>
            <w:rFonts w:cs="Arial Unicode MS"/>
            <w:i/>
            <w:iCs/>
            <w14:textOutline w14:w="0" w14:cap="flat" w14:cmpd="sng" w14:algn="ctr">
              <w14:noFill/>
              <w14:prstDash w14:val="solid"/>
              <w14:bevel/>
            </w14:textOutline>
          </w:rPr>
          <w:t>com</w:t>
        </w:r>
      </w:hyperlink>
    </w:p>
    <w:p w14:paraId="67C8712E" w14:textId="77777777" w:rsidR="00462E41" w:rsidRPr="0091486C" w:rsidRDefault="00462E41" w:rsidP="0091486C">
      <w:pPr>
        <w:spacing w:line="360" w:lineRule="auto"/>
        <w:jc w:val="center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11480D8" w14:textId="77777777" w:rsidR="0091486C" w:rsidRPr="0091486C" w:rsidRDefault="0091486C" w:rsidP="0091486C">
      <w:pPr>
        <w:spacing w:line="360" w:lineRule="auto"/>
        <w:jc w:val="center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1486C"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Кнуд</w:t>
      </w:r>
      <w:proofErr w:type="spellEnd"/>
      <w:r w:rsidRPr="0091486C"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Расмуссен (1879 —1933): антрополог, этнограф, полярный исследователь</w:t>
      </w:r>
    </w:p>
    <w:p w14:paraId="0C1C1C11" w14:textId="77777777" w:rsidR="0091486C" w:rsidRPr="0091486C" w:rsidRDefault="0091486C" w:rsidP="0091486C">
      <w:pPr>
        <w:spacing w:line="360" w:lineRule="auto"/>
        <w:jc w:val="both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F81923D" w14:textId="7F2ABB9D" w:rsidR="00462E41" w:rsidRPr="0091486C" w:rsidRDefault="0091486C" w:rsidP="0091486C">
      <w:pPr>
        <w:spacing w:line="360" w:lineRule="auto"/>
        <w:ind w:firstLine="708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Доклад</w:t>
      </w:r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посвящен жизни и научным исследованиям датского учёного, этнографа и арктического путешественника </w:t>
      </w:r>
      <w:proofErr w:type="spellStart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Кнуда</w:t>
      </w:r>
      <w:proofErr w:type="spellEnd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Йохана Виктора Расмуссена (1879 — 1933). Родившись в датской семье в Гренландии, Расмуссен провёл детство среди гренландских </w:t>
      </w:r>
      <w:proofErr w:type="spellStart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инуитов</w:t>
      </w:r>
      <w:proofErr w:type="spellEnd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что предопределило его судьбу. Окончив Копенгагенский университет, Расмуссен начинает участвовать в экспедициях и научных миссиях в Исландию, Швецию, Гренландию, к концу жизни снискав славу ведущего датского арктического исследователя. Всего Расмуссен примет участие в десяти различных арктических экспедициях. В 1910 г. Расмуссен станет основателем торговой фактории «Туле» на территории Гренландии, призванной, как помочь местному населению, так и выступать центром снабжения и организации полярных экспедиций. Наследием Расмуссена можно считать не только </w:t>
      </w:r>
      <w:proofErr w:type="spellStart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этнографическе</w:t>
      </w:r>
      <w:proofErr w:type="spellEnd"/>
      <w:r w:rsidR="00000000" w:rsidRPr="0091486C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фольклорные, геологические, картографические результаты экспедиций, но и его литературное наследие.</w:t>
      </w:r>
    </w:p>
    <w:p w14:paraId="08D40528" w14:textId="77777777" w:rsidR="00462E41" w:rsidRPr="0091486C" w:rsidRDefault="00462E41" w:rsidP="0091486C">
      <w:pPr>
        <w:spacing w:line="360" w:lineRule="auto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8D67E96" w14:textId="77777777" w:rsidR="00462E41" w:rsidRPr="0091486C" w:rsidRDefault="00462E41" w:rsidP="0091486C">
      <w:pPr>
        <w:spacing w:line="360" w:lineRule="auto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7C31D07" w14:textId="77777777" w:rsidR="00462E41" w:rsidRPr="0091486C" w:rsidRDefault="00462E41" w:rsidP="0091486C">
      <w:pPr>
        <w:spacing w:line="360" w:lineRule="auto"/>
        <w:jc w:val="both"/>
        <w:rPr>
          <w:lang w:val="ru-RU"/>
        </w:rPr>
      </w:pPr>
    </w:p>
    <w:sectPr w:rsidR="00462E41" w:rsidRPr="0091486C" w:rsidSect="0091486C">
      <w:headerReference w:type="default" r:id="rId8"/>
      <w:footerReference w:type="default" r:id="rId9"/>
      <w:pgSz w:w="11900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874B" w14:textId="77777777" w:rsidR="00CA064D" w:rsidRDefault="00CA064D">
      <w:r>
        <w:separator/>
      </w:r>
    </w:p>
  </w:endnote>
  <w:endnote w:type="continuationSeparator" w:id="0">
    <w:p w14:paraId="76F4BA2D" w14:textId="77777777" w:rsidR="00CA064D" w:rsidRDefault="00C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D035" w14:textId="77777777" w:rsidR="00462E41" w:rsidRDefault="00462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B569" w14:textId="77777777" w:rsidR="00CA064D" w:rsidRDefault="00CA064D">
      <w:r>
        <w:separator/>
      </w:r>
    </w:p>
  </w:footnote>
  <w:footnote w:type="continuationSeparator" w:id="0">
    <w:p w14:paraId="0CA0AF03" w14:textId="77777777" w:rsidR="00CA064D" w:rsidRDefault="00CA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40AB" w14:textId="77777777" w:rsidR="00462E41" w:rsidRDefault="00462E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66DF"/>
    <w:multiLevelType w:val="hybridMultilevel"/>
    <w:tmpl w:val="A4887612"/>
    <w:styleLink w:val="a"/>
    <w:lvl w:ilvl="0" w:tplc="34CE4E1E">
      <w:start w:val="1"/>
      <w:numFmt w:val="bullet"/>
      <w:lvlText w:val="+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0AA08">
      <w:start w:val="1"/>
      <w:numFmt w:val="bullet"/>
      <w:lvlText w:val="+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CDC42">
      <w:start w:val="1"/>
      <w:numFmt w:val="bullet"/>
      <w:lvlText w:val="+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66032">
      <w:start w:val="1"/>
      <w:numFmt w:val="bullet"/>
      <w:lvlText w:val="+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45A50">
      <w:start w:val="1"/>
      <w:numFmt w:val="bullet"/>
      <w:lvlText w:val="+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E56AC">
      <w:start w:val="1"/>
      <w:numFmt w:val="bullet"/>
      <w:lvlText w:val="+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EEE9A">
      <w:start w:val="1"/>
      <w:numFmt w:val="bullet"/>
      <w:lvlText w:val="+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A6B6C">
      <w:start w:val="1"/>
      <w:numFmt w:val="bullet"/>
      <w:lvlText w:val="+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8364C">
      <w:start w:val="1"/>
      <w:numFmt w:val="bullet"/>
      <w:lvlText w:val="+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B6096A"/>
    <w:multiLevelType w:val="hybridMultilevel"/>
    <w:tmpl w:val="A4887612"/>
    <w:numStyleLink w:val="a"/>
  </w:abstractNum>
  <w:num w:numId="1" w16cid:durableId="1989824853">
    <w:abstractNumId w:val="0"/>
  </w:num>
  <w:num w:numId="2" w16cid:durableId="38745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41"/>
    <w:rsid w:val="00462E41"/>
    <w:rsid w:val="0091486C"/>
    <w:rsid w:val="00C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5DB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914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styleId="a8">
    <w:name w:val="Unresolved Mention"/>
    <w:basedOn w:val="a1"/>
    <w:uiPriority w:val="99"/>
    <w:semiHidden/>
    <w:unhideWhenUsed/>
    <w:rsid w:val="0091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ts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Всеволод Емелин</cp:lastModifiedBy>
  <cp:revision>2</cp:revision>
  <dcterms:created xsi:type="dcterms:W3CDTF">2023-09-25T10:30:00Z</dcterms:created>
  <dcterms:modified xsi:type="dcterms:W3CDTF">2023-09-25T10:33:00Z</dcterms:modified>
</cp:coreProperties>
</file>